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6838"/>
      </w:tblGrid>
      <w:tr w:rsidR="005B7274" w14:paraId="1AA98DB9" w14:textId="77777777" w:rsidTr="007B533D">
        <w:tc>
          <w:tcPr>
            <w:tcW w:w="3652" w:type="dxa"/>
          </w:tcPr>
          <w:p w14:paraId="297A2527" w14:textId="77777777" w:rsidR="005B7274" w:rsidRDefault="007B533D">
            <w:r w:rsidRPr="007B533D">
              <w:rPr>
                <w:noProof/>
                <w:lang w:eastAsia="en-GB"/>
              </w:rPr>
              <w:drawing>
                <wp:inline distT="0" distB="0" distL="0" distR="0" wp14:anchorId="532BF1F7" wp14:editId="57EE7416">
                  <wp:extent cx="1761118" cy="952500"/>
                  <wp:effectExtent l="19050" t="0" r="0" b="0"/>
                  <wp:docPr id="4" name="Picture 2" descr="IMG_0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45.JPG"/>
                          <pic:cNvPicPr/>
                        </pic:nvPicPr>
                        <pic:blipFill>
                          <a:blip r:embed="rId5" cstate="print"/>
                          <a:srcRect t="7075" r="12287" b="29637"/>
                          <a:stretch>
                            <a:fillRect/>
                          </a:stretch>
                        </pic:blipFill>
                        <pic:spPr>
                          <a:xfrm>
                            <a:off x="0" y="0"/>
                            <a:ext cx="1762126" cy="953045"/>
                          </a:xfrm>
                          <a:prstGeom prst="rect">
                            <a:avLst/>
                          </a:prstGeom>
                        </pic:spPr>
                      </pic:pic>
                    </a:graphicData>
                  </a:graphic>
                </wp:inline>
              </w:drawing>
            </w:r>
          </w:p>
        </w:tc>
        <w:tc>
          <w:tcPr>
            <w:tcW w:w="7030" w:type="dxa"/>
          </w:tcPr>
          <w:p w14:paraId="4DF0124C" w14:textId="77777777" w:rsidR="007B533D" w:rsidRDefault="007B533D" w:rsidP="007B533D">
            <w:pPr>
              <w:rPr>
                <w:b/>
                <w:sz w:val="28"/>
                <w:szCs w:val="28"/>
              </w:rPr>
            </w:pPr>
            <w:r w:rsidRPr="007B533D">
              <w:rPr>
                <w:b/>
                <w:sz w:val="40"/>
                <w:szCs w:val="40"/>
              </w:rPr>
              <w:t xml:space="preserve">Tinwell Village Hall </w:t>
            </w:r>
            <w:r w:rsidRPr="007B533D">
              <w:rPr>
                <w:sz w:val="16"/>
                <w:szCs w:val="16"/>
              </w:rPr>
              <w:t>(Registered Charity No. 525162)</w:t>
            </w:r>
            <w:r w:rsidRPr="007B533D">
              <w:rPr>
                <w:b/>
                <w:sz w:val="28"/>
                <w:szCs w:val="28"/>
              </w:rPr>
              <w:t xml:space="preserve"> </w:t>
            </w:r>
          </w:p>
          <w:p w14:paraId="0DFAD23E" w14:textId="2C9B812C" w:rsidR="00FC09D2" w:rsidRPr="000918E1" w:rsidRDefault="00FC09D2" w:rsidP="00FC09D2">
            <w:pPr>
              <w:rPr>
                <w:sz w:val="24"/>
                <w:szCs w:val="24"/>
              </w:rPr>
            </w:pPr>
            <w:r w:rsidRPr="000918E1">
              <w:rPr>
                <w:sz w:val="24"/>
                <w:szCs w:val="24"/>
              </w:rPr>
              <w:t>Manor Lane, Tinwell, Rutland PE9 3</w:t>
            </w:r>
            <w:r w:rsidR="006A213F">
              <w:rPr>
                <w:sz w:val="24"/>
                <w:szCs w:val="24"/>
              </w:rPr>
              <w:t>FS</w:t>
            </w:r>
          </w:p>
          <w:p w14:paraId="6A6045D3" w14:textId="77777777" w:rsidR="00FC09D2" w:rsidRPr="00FC09D2" w:rsidRDefault="00FC09D2" w:rsidP="007B533D">
            <w:pPr>
              <w:rPr>
                <w:b/>
                <w:sz w:val="24"/>
                <w:szCs w:val="24"/>
              </w:rPr>
            </w:pPr>
          </w:p>
          <w:p w14:paraId="0A639D6D" w14:textId="77777777" w:rsidR="007B533D" w:rsidRPr="007B533D" w:rsidRDefault="007B533D" w:rsidP="007B533D">
            <w:pPr>
              <w:rPr>
                <w:b/>
                <w:sz w:val="40"/>
                <w:szCs w:val="40"/>
              </w:rPr>
            </w:pPr>
            <w:r w:rsidRPr="007B533D">
              <w:rPr>
                <w:b/>
                <w:sz w:val="40"/>
                <w:szCs w:val="40"/>
              </w:rPr>
              <w:t>Standard Conditions of Hire</w:t>
            </w:r>
          </w:p>
          <w:p w14:paraId="2A9B160C" w14:textId="77777777" w:rsidR="007B533D" w:rsidRPr="007B533D" w:rsidRDefault="007B533D">
            <w:pPr>
              <w:rPr>
                <w:sz w:val="16"/>
                <w:szCs w:val="16"/>
              </w:rPr>
            </w:pPr>
          </w:p>
        </w:tc>
      </w:tr>
    </w:tbl>
    <w:p w14:paraId="369F9768" w14:textId="77777777" w:rsidR="000C2FD5" w:rsidRDefault="007B533D">
      <w:r>
        <w:t xml:space="preserve"> </w:t>
      </w:r>
    </w:p>
    <w:p w14:paraId="543B370F" w14:textId="66700BC4" w:rsidR="00DE1DE1" w:rsidRDefault="00902760">
      <w:r>
        <w:t>If the hirer is in any doubt as to th</w:t>
      </w:r>
      <w:r w:rsidR="00F44AEE">
        <w:t>e</w:t>
      </w:r>
      <w:r>
        <w:t xml:space="preserve"> me</w:t>
      </w:r>
      <w:r w:rsidR="00F44AEE">
        <w:t>a</w:t>
      </w:r>
      <w:r>
        <w:t>ning of the following, the Hall Secretary should be contacted immediately</w:t>
      </w:r>
      <w:r w:rsidR="007B533D">
        <w:t xml:space="preserve">. </w:t>
      </w:r>
      <w:proofErr w:type="gramStart"/>
      <w:r>
        <w:t>For the purpose of</w:t>
      </w:r>
      <w:proofErr w:type="gramEnd"/>
      <w:r>
        <w:t xml:space="preserve"> these conditions, the term HIRER shall mean an individual hirer or where the hirer is an </w:t>
      </w:r>
      <w:r w:rsidR="00060204">
        <w:t>organisation</w:t>
      </w:r>
      <w:r>
        <w:t>, the autho</w:t>
      </w:r>
      <w:r w:rsidR="007858ED">
        <w:t>r</w:t>
      </w:r>
      <w:r>
        <w:t>ised representative.</w:t>
      </w:r>
    </w:p>
    <w:p w14:paraId="49C908B8" w14:textId="72EF6531" w:rsidR="00902760" w:rsidRDefault="00902760" w:rsidP="00F44AEE">
      <w:pPr>
        <w:pStyle w:val="ListParagraph"/>
        <w:numPr>
          <w:ilvl w:val="0"/>
          <w:numId w:val="1"/>
        </w:numPr>
      </w:pPr>
      <w:r>
        <w:t>The hirer will, during th</w:t>
      </w:r>
      <w:r w:rsidR="00060204">
        <w:t>e</w:t>
      </w:r>
      <w:r>
        <w:t xml:space="preserve"> period of hiring, be responsible for supervision of the premises, </w:t>
      </w:r>
      <w:r w:rsidR="007858ED">
        <w:t>the</w:t>
      </w:r>
      <w:r>
        <w:t xml:space="preserve"> fabric and the contents, their care, safety from damage however slight </w:t>
      </w:r>
      <w:r w:rsidR="007B533D">
        <w:t xml:space="preserve">or change </w:t>
      </w:r>
      <w:r>
        <w:t xml:space="preserve">of any sort and the behaviour of all </w:t>
      </w:r>
      <w:r w:rsidR="00060204">
        <w:t>persons</w:t>
      </w:r>
      <w:r>
        <w:t xml:space="preserve"> using the premises, </w:t>
      </w:r>
      <w:r w:rsidR="00060204">
        <w:t>whatever</w:t>
      </w:r>
      <w:r>
        <w:t xml:space="preserve"> their capacity, including </w:t>
      </w:r>
      <w:r w:rsidR="00060204">
        <w:t>proper</w:t>
      </w:r>
      <w:r>
        <w:t xml:space="preserve"> supervision of car parking arrangements. No vehicles are to </w:t>
      </w:r>
      <w:r w:rsidR="00060204">
        <w:t>be</w:t>
      </w:r>
      <w:r>
        <w:t xml:space="preserve"> </w:t>
      </w:r>
      <w:r w:rsidR="00060204">
        <w:t>parked</w:t>
      </w:r>
      <w:r>
        <w:t xml:space="preserve"> in </w:t>
      </w:r>
      <w:r w:rsidR="007858ED">
        <w:t>the</w:t>
      </w:r>
      <w:r>
        <w:t xml:space="preserve"> </w:t>
      </w:r>
      <w:r w:rsidR="00060204">
        <w:t>roadway</w:t>
      </w:r>
      <w:r>
        <w:t xml:space="preserve"> </w:t>
      </w:r>
      <w:r w:rsidR="00060204">
        <w:t>(Manor</w:t>
      </w:r>
      <w:r>
        <w:t xml:space="preserve"> Lane) leading to </w:t>
      </w:r>
      <w:r w:rsidR="007858ED">
        <w:t>the</w:t>
      </w:r>
      <w:r>
        <w:t xml:space="preserve"> Village Hall.</w:t>
      </w:r>
    </w:p>
    <w:p w14:paraId="650A015C" w14:textId="77777777" w:rsidR="00DE1DE1" w:rsidRDefault="00DE1DE1" w:rsidP="00DE1DE1">
      <w:pPr>
        <w:pStyle w:val="ListParagraph"/>
      </w:pPr>
    </w:p>
    <w:p w14:paraId="4D098A76" w14:textId="77777777" w:rsidR="000C2FD5" w:rsidRDefault="00902760" w:rsidP="000C2FD5">
      <w:pPr>
        <w:pStyle w:val="ListParagraph"/>
        <w:numPr>
          <w:ilvl w:val="0"/>
          <w:numId w:val="1"/>
        </w:numPr>
      </w:pPr>
      <w:r>
        <w:t xml:space="preserve">The </w:t>
      </w:r>
      <w:r w:rsidR="00060204">
        <w:t>hirer</w:t>
      </w:r>
      <w:r>
        <w:t xml:space="preserve"> shall not use the </w:t>
      </w:r>
      <w:r w:rsidR="00060204">
        <w:t>premises</w:t>
      </w:r>
      <w:r>
        <w:t xml:space="preserve"> for any purpose </w:t>
      </w:r>
      <w:r w:rsidR="00060204">
        <w:t>other</w:t>
      </w:r>
      <w:r>
        <w:t xml:space="preserve"> than that described in </w:t>
      </w:r>
      <w:r w:rsidR="007858ED">
        <w:t>the</w:t>
      </w:r>
      <w:r>
        <w:t xml:space="preserve"> hiring agreement and shall not sub-hire or use any unlawful way or do anything or bring onto </w:t>
      </w:r>
      <w:r w:rsidR="007858ED">
        <w:t>the</w:t>
      </w:r>
      <w:r>
        <w:t xml:space="preserve"> premises anything which might endanger the same or render </w:t>
      </w:r>
      <w:r w:rsidR="00060204">
        <w:t>invalid</w:t>
      </w:r>
      <w:r>
        <w:t xml:space="preserve"> any insurance policies in respect </w:t>
      </w:r>
      <w:r w:rsidR="007858ED">
        <w:t>the</w:t>
      </w:r>
      <w:r>
        <w:t>reof</w:t>
      </w:r>
      <w:r w:rsidR="00FC09D2">
        <w:t>,</w:t>
      </w:r>
      <w:r>
        <w:t xml:space="preserve"> nor allow the consumption of alcoholic liquor </w:t>
      </w:r>
      <w:r w:rsidR="00060204">
        <w:t>therein</w:t>
      </w:r>
      <w:r>
        <w:t xml:space="preserve"> without written permission.</w:t>
      </w:r>
    </w:p>
    <w:p w14:paraId="0211A684" w14:textId="77777777" w:rsidR="000C2FD5" w:rsidRDefault="000C2FD5" w:rsidP="000C2FD5">
      <w:pPr>
        <w:pStyle w:val="ListParagraph"/>
      </w:pPr>
    </w:p>
    <w:p w14:paraId="494A5E82" w14:textId="03804381" w:rsidR="00902760" w:rsidRPr="00EA0827" w:rsidRDefault="000C2FD5" w:rsidP="00EA0827">
      <w:pPr>
        <w:pStyle w:val="ListParagraph"/>
        <w:numPr>
          <w:ilvl w:val="0"/>
          <w:numId w:val="1"/>
        </w:numPr>
        <w:spacing w:after="0" w:line="240" w:lineRule="auto"/>
        <w:textAlignment w:val="baseline"/>
        <w:rPr>
          <w:rFonts w:eastAsia="Times New Roman" w:cstheme="minorHAnsi"/>
          <w:color w:val="2B2B2B"/>
          <w:lang w:val="en-US"/>
        </w:rPr>
      </w:pPr>
      <w:r>
        <w:t xml:space="preserve">The </w:t>
      </w:r>
      <w:r w:rsidR="00902760">
        <w:t xml:space="preserve">hirer shall </w:t>
      </w:r>
      <w:r w:rsidR="00060204">
        <w:t>be</w:t>
      </w:r>
      <w:r w:rsidR="00902760">
        <w:t xml:space="preserve"> </w:t>
      </w:r>
      <w:r w:rsidR="00060204">
        <w:t>responsible</w:t>
      </w:r>
      <w:r w:rsidR="00902760">
        <w:t xml:space="preserve"> for such licenses as may be needed whether for the sale or supply of </w:t>
      </w:r>
      <w:r w:rsidR="00EA0827">
        <w:t>alcohol</w:t>
      </w:r>
      <w:r w:rsidR="00902760">
        <w:t>, or for music fr</w:t>
      </w:r>
      <w:r w:rsidR="007B533D">
        <w:t>o</w:t>
      </w:r>
      <w:r w:rsidR="00902760">
        <w:t xml:space="preserve">m </w:t>
      </w:r>
      <w:r w:rsidR="007858ED">
        <w:t>the</w:t>
      </w:r>
      <w:r w:rsidR="00902760">
        <w:t xml:space="preserve"> </w:t>
      </w:r>
      <w:r w:rsidR="00902760" w:rsidRPr="00545A93">
        <w:t>Performing Right</w:t>
      </w:r>
      <w:r w:rsidR="00FC09D2">
        <w:t>s</w:t>
      </w:r>
      <w:r w:rsidR="00902760" w:rsidRPr="00545A93">
        <w:t xml:space="preserve"> Society.</w:t>
      </w:r>
      <w:r w:rsidR="00EA0827">
        <w:t xml:space="preserve"> </w:t>
      </w:r>
      <w:r w:rsidR="00EA0827" w:rsidRPr="00D333E4">
        <w:rPr>
          <w:rFonts w:eastAsia="Times New Roman" w:cstheme="minorHAnsi"/>
          <w:color w:val="2B2B2B"/>
          <w:lang w:val="en-US"/>
        </w:rPr>
        <w:t xml:space="preserve">If </w:t>
      </w:r>
      <w:r w:rsidR="00EA0827">
        <w:rPr>
          <w:rFonts w:eastAsia="Times New Roman" w:cstheme="minorHAnsi"/>
          <w:color w:val="2B2B2B"/>
          <w:lang w:val="en-US"/>
        </w:rPr>
        <w:t>h</w:t>
      </w:r>
      <w:r w:rsidR="00EA0827" w:rsidRPr="00D333E4">
        <w:rPr>
          <w:rFonts w:eastAsia="Times New Roman" w:cstheme="minorHAnsi"/>
          <w:color w:val="2B2B2B"/>
          <w:lang w:val="en-US"/>
        </w:rPr>
        <w:t xml:space="preserve">irer intends to sell or provide alcohol this can only be done with the consent </w:t>
      </w:r>
      <w:r w:rsidR="00EA0827">
        <w:rPr>
          <w:rFonts w:eastAsia="Times New Roman" w:cstheme="minorHAnsi"/>
          <w:color w:val="2B2B2B"/>
          <w:lang w:val="en-US"/>
        </w:rPr>
        <w:t>of the Hall Secretary. A</w:t>
      </w:r>
      <w:r w:rsidR="00EA0827" w:rsidRPr="00D333E4">
        <w:rPr>
          <w:rFonts w:eastAsia="Times New Roman" w:cstheme="minorHAnsi"/>
          <w:color w:val="2B2B2B"/>
          <w:lang w:val="en-US"/>
        </w:rPr>
        <w:t>ny alcohol must only be consumed on the premises.</w:t>
      </w:r>
    </w:p>
    <w:p w14:paraId="695104D6" w14:textId="77777777" w:rsidR="00DE1DE1" w:rsidRDefault="00DE1DE1" w:rsidP="00DE1DE1">
      <w:pPr>
        <w:pStyle w:val="ListParagraph"/>
      </w:pPr>
    </w:p>
    <w:p w14:paraId="11C6E52D" w14:textId="77777777" w:rsidR="000C2FD5" w:rsidRDefault="00902760" w:rsidP="00DE1DE1">
      <w:pPr>
        <w:pStyle w:val="ListParagraph"/>
        <w:numPr>
          <w:ilvl w:val="0"/>
          <w:numId w:val="1"/>
        </w:numPr>
      </w:pPr>
      <w:r>
        <w:t xml:space="preserve">The hirer shall ensure that nothing is done or in relation to </w:t>
      </w:r>
      <w:r w:rsidR="00060204">
        <w:t>the</w:t>
      </w:r>
      <w:r>
        <w:t xml:space="preserve"> premises in contravention of </w:t>
      </w:r>
      <w:r w:rsidR="007858ED">
        <w:t>the</w:t>
      </w:r>
      <w:r>
        <w:t xml:space="preserve"> law relating to gambling, betting and lotteries.</w:t>
      </w:r>
    </w:p>
    <w:p w14:paraId="1652A91F" w14:textId="77777777" w:rsidR="000C2FD5" w:rsidRDefault="000C2FD5" w:rsidP="000C2FD5">
      <w:pPr>
        <w:pStyle w:val="ListParagraph"/>
      </w:pPr>
    </w:p>
    <w:p w14:paraId="7ACCCAC6" w14:textId="4328DD84" w:rsidR="00DE1DE1" w:rsidRDefault="00060204" w:rsidP="00DE1DE1">
      <w:pPr>
        <w:pStyle w:val="ListParagraph"/>
        <w:numPr>
          <w:ilvl w:val="0"/>
          <w:numId w:val="1"/>
        </w:numPr>
      </w:pPr>
      <w:r>
        <w:t>The hirer shall comply with all conditions and regulations made in respect of the premises by the fire authority, local authority, the local magistrate’s court or otherwise, particularly in connection with any event which includes public dancing or music or other similar public entertainment or stage plays.</w:t>
      </w:r>
    </w:p>
    <w:p w14:paraId="203DC927" w14:textId="77777777" w:rsidR="00DE1DE1" w:rsidRDefault="00DE1DE1" w:rsidP="00DE1DE1">
      <w:pPr>
        <w:pStyle w:val="ListParagraph"/>
      </w:pPr>
    </w:p>
    <w:p w14:paraId="4ADD7D38" w14:textId="1D8C08E4" w:rsidR="00DE1DE1" w:rsidRDefault="00902760" w:rsidP="00DE1DE1">
      <w:pPr>
        <w:pStyle w:val="ListParagraph"/>
        <w:numPr>
          <w:ilvl w:val="0"/>
          <w:numId w:val="1"/>
        </w:numPr>
      </w:pPr>
      <w:r>
        <w:t xml:space="preserve">The hirer shall, if preparing, serving or selling food observe food health and </w:t>
      </w:r>
      <w:r w:rsidR="00060204">
        <w:t>hygiene</w:t>
      </w:r>
      <w:r>
        <w:t xml:space="preserve"> legislation and regulations.</w:t>
      </w:r>
      <w:r w:rsidR="006A213F">
        <w:t xml:space="preserve"> </w:t>
      </w:r>
    </w:p>
    <w:p w14:paraId="28F9F317" w14:textId="77777777" w:rsidR="00DE1DE1" w:rsidRPr="00DE1DE1" w:rsidRDefault="00DE1DE1" w:rsidP="00DE1DE1">
      <w:pPr>
        <w:pStyle w:val="ListParagraph"/>
      </w:pPr>
    </w:p>
    <w:p w14:paraId="24F0D7D2" w14:textId="48074352" w:rsidR="00DE1DE1" w:rsidRPr="00B71C3B" w:rsidRDefault="006A213F" w:rsidP="00DE1DE1">
      <w:pPr>
        <w:pStyle w:val="ListParagraph"/>
        <w:numPr>
          <w:ilvl w:val="0"/>
          <w:numId w:val="1"/>
        </w:numPr>
      </w:pPr>
      <w:r w:rsidRPr="00B71C3B">
        <w:t xml:space="preserve">If using the kitchen for cooking food, the hirer will ensure that that the kitchen is not left unattended </w:t>
      </w:r>
      <w:r w:rsidR="00DE1DE1" w:rsidRPr="00B71C3B">
        <w:t xml:space="preserve">at any time </w:t>
      </w:r>
      <w:r w:rsidRPr="00B71C3B">
        <w:t xml:space="preserve">whilst appliances are being used. </w:t>
      </w:r>
    </w:p>
    <w:p w14:paraId="5BFA61D4" w14:textId="77777777" w:rsidR="00DE1DE1" w:rsidRDefault="00DE1DE1" w:rsidP="00DE1DE1">
      <w:pPr>
        <w:pStyle w:val="ListParagraph"/>
      </w:pPr>
    </w:p>
    <w:p w14:paraId="4B18E1BC" w14:textId="17EF8CD4" w:rsidR="00DE1DE1" w:rsidRDefault="00902760" w:rsidP="00DE1DE1">
      <w:pPr>
        <w:pStyle w:val="ListParagraph"/>
        <w:numPr>
          <w:ilvl w:val="0"/>
          <w:numId w:val="1"/>
        </w:numPr>
      </w:pPr>
      <w:r>
        <w:t xml:space="preserve">The hirer shall ensure that any electrical appliances brought in by him / her to the premises and used </w:t>
      </w:r>
      <w:r w:rsidR="00F44AEE">
        <w:t xml:space="preserve">there, shall be safe and in </w:t>
      </w:r>
      <w:r w:rsidR="00060204">
        <w:t>good</w:t>
      </w:r>
      <w:r w:rsidR="00F44AEE">
        <w:t xml:space="preserve"> working order and used </w:t>
      </w:r>
      <w:r w:rsidR="00060204">
        <w:t>in a</w:t>
      </w:r>
      <w:r w:rsidR="00F44AEE">
        <w:t xml:space="preserve"> safe manner.</w:t>
      </w:r>
    </w:p>
    <w:p w14:paraId="1A628DF7" w14:textId="77777777" w:rsidR="00DE1DE1" w:rsidRDefault="00DE1DE1" w:rsidP="00DE1DE1">
      <w:pPr>
        <w:pStyle w:val="ListParagraph"/>
      </w:pPr>
    </w:p>
    <w:p w14:paraId="631EE7DE" w14:textId="7D5AAB17" w:rsidR="00DE1DE1" w:rsidRDefault="00060204" w:rsidP="00DE1DE1">
      <w:pPr>
        <w:pStyle w:val="ListParagraph"/>
        <w:numPr>
          <w:ilvl w:val="0"/>
          <w:numId w:val="1"/>
        </w:numPr>
      </w:pPr>
      <w:r>
        <w:t xml:space="preserve">The hirer shall indemnify the </w:t>
      </w:r>
      <w:r w:rsidR="00545A93">
        <w:t>V</w:t>
      </w:r>
      <w:r>
        <w:t xml:space="preserve">illage Hall </w:t>
      </w:r>
      <w:r w:rsidR="00545A93">
        <w:t>C</w:t>
      </w:r>
      <w:r>
        <w:t>ommittee for the cost of repair of a</w:t>
      </w:r>
      <w:r w:rsidR="00545A93">
        <w:t>n</w:t>
      </w:r>
      <w:r>
        <w:t xml:space="preserve">y damage done to any part of the property including the curtilage thereof or the contents of the buildings which may occur during the period of the hiring </w:t>
      </w:r>
      <w:proofErr w:type="gramStart"/>
      <w:r>
        <w:t>as a result of</w:t>
      </w:r>
      <w:proofErr w:type="gramEnd"/>
      <w:r>
        <w:t xml:space="preserve"> the hiring.</w:t>
      </w:r>
    </w:p>
    <w:p w14:paraId="0A2F6E46" w14:textId="77777777" w:rsidR="00DE1DE1" w:rsidRDefault="00DE1DE1" w:rsidP="00DE1DE1">
      <w:pPr>
        <w:pStyle w:val="ListParagraph"/>
      </w:pPr>
    </w:p>
    <w:p w14:paraId="15126F6B" w14:textId="77777777" w:rsidR="00EA0827" w:rsidRDefault="00F44AEE" w:rsidP="00EA0827">
      <w:pPr>
        <w:pStyle w:val="ListParagraph"/>
        <w:numPr>
          <w:ilvl w:val="0"/>
          <w:numId w:val="1"/>
        </w:numPr>
      </w:pPr>
      <w:r>
        <w:t xml:space="preserve">If the hirer wishes to cancel the booking before the date of </w:t>
      </w:r>
      <w:r w:rsidR="007858ED">
        <w:t>the</w:t>
      </w:r>
      <w:r>
        <w:t xml:space="preserve"> </w:t>
      </w:r>
      <w:r w:rsidR="00060204">
        <w:t>event and</w:t>
      </w:r>
      <w:r>
        <w:t xml:space="preserve"> the Committee is unable to </w:t>
      </w:r>
      <w:r w:rsidR="00060204">
        <w:t>conclude</w:t>
      </w:r>
      <w:r>
        <w:t xml:space="preserve"> a replacement booking, the question of the payment of </w:t>
      </w:r>
      <w:r w:rsidR="007858ED">
        <w:t>the</w:t>
      </w:r>
      <w:r>
        <w:t xml:space="preserve"> fee shall be at </w:t>
      </w:r>
      <w:r w:rsidR="007858ED">
        <w:t>the</w:t>
      </w:r>
      <w:r>
        <w:t xml:space="preserve"> discretion of </w:t>
      </w:r>
      <w:r w:rsidR="007858ED">
        <w:t>the</w:t>
      </w:r>
      <w:r>
        <w:t xml:space="preserve"> </w:t>
      </w:r>
      <w:r w:rsidR="00060204">
        <w:t>Committee</w:t>
      </w:r>
      <w:r>
        <w:t>.</w:t>
      </w:r>
    </w:p>
    <w:p w14:paraId="7F490D18" w14:textId="77777777" w:rsidR="00EA0827" w:rsidRDefault="00EA0827" w:rsidP="00EA0827">
      <w:pPr>
        <w:pStyle w:val="ListParagraph"/>
      </w:pPr>
    </w:p>
    <w:p w14:paraId="39E97B6F" w14:textId="129C666F" w:rsidR="000C2FD5" w:rsidRDefault="00F44AEE" w:rsidP="00EA0827">
      <w:pPr>
        <w:pStyle w:val="ListParagraph"/>
        <w:numPr>
          <w:ilvl w:val="0"/>
          <w:numId w:val="1"/>
        </w:numPr>
      </w:pPr>
      <w:r>
        <w:t>The hirer shall ensure that the minim</w:t>
      </w:r>
      <w:r w:rsidR="00545A93">
        <w:t>um</w:t>
      </w:r>
      <w:r>
        <w:t xml:space="preserve"> of noise is made on arrival </w:t>
      </w:r>
      <w:r w:rsidR="00060204">
        <w:t>and departure</w:t>
      </w:r>
      <w:r>
        <w:t>.</w:t>
      </w:r>
    </w:p>
    <w:p w14:paraId="2B92DBD0" w14:textId="77777777" w:rsidR="00EA0827" w:rsidRDefault="00EA0827" w:rsidP="00EA0827">
      <w:pPr>
        <w:pStyle w:val="ListParagraph"/>
      </w:pPr>
    </w:p>
    <w:p w14:paraId="5ADEACAA" w14:textId="77777777" w:rsidR="00EA0827" w:rsidRDefault="00EA0827" w:rsidP="00EA0827"/>
    <w:p w14:paraId="37025C00" w14:textId="77777777" w:rsidR="00EA0827" w:rsidRDefault="00EA0827" w:rsidP="00EA0827"/>
    <w:p w14:paraId="3E8A781C" w14:textId="78B24E51" w:rsidR="00EA0827" w:rsidRPr="00EA0827" w:rsidRDefault="00EA0827" w:rsidP="00EA0827">
      <w:pPr>
        <w:numPr>
          <w:ilvl w:val="0"/>
          <w:numId w:val="1"/>
        </w:numPr>
        <w:spacing w:after="0" w:line="240" w:lineRule="auto"/>
        <w:textAlignment w:val="baseline"/>
        <w:rPr>
          <w:rFonts w:eastAsia="Times New Roman" w:cstheme="minorHAnsi"/>
          <w:color w:val="2B2B2B"/>
          <w:lang w:val="en-US"/>
        </w:rPr>
      </w:pPr>
      <w:r w:rsidRPr="00EA0827">
        <w:rPr>
          <w:rFonts w:eastAsia="Times New Roman" w:cstheme="minorHAnsi"/>
          <w:color w:val="2B2B2B"/>
          <w:lang w:val="en-US"/>
        </w:rPr>
        <w:t xml:space="preserve">The premises are strictly no smoking or vaping.  </w:t>
      </w:r>
      <w:r w:rsidRPr="00EA0827">
        <w:rPr>
          <w:rFonts w:eastAsia="Times New Roman" w:cstheme="minorHAnsi"/>
          <w:color w:val="2B2B2B"/>
          <w:lang w:val="en-US"/>
        </w:rPr>
        <w:t>I</w:t>
      </w:r>
      <w:r w:rsidRPr="00EA0827">
        <w:rPr>
          <w:rFonts w:eastAsia="Times New Roman" w:cstheme="minorHAnsi"/>
          <w:color w:val="2B2B2B"/>
          <w:lang w:val="en-US"/>
        </w:rPr>
        <w:t xml:space="preserve">f smoking outside </w:t>
      </w:r>
      <w:r w:rsidRPr="00EA0827">
        <w:rPr>
          <w:rFonts w:eastAsia="Times New Roman" w:cstheme="minorHAnsi"/>
          <w:color w:val="2B2B2B"/>
          <w:lang w:val="en-US"/>
        </w:rPr>
        <w:t xml:space="preserve">please </w:t>
      </w:r>
      <w:r w:rsidRPr="00EA0827">
        <w:rPr>
          <w:rFonts w:eastAsia="Times New Roman" w:cstheme="minorHAnsi"/>
          <w:color w:val="2B2B2B"/>
          <w:lang w:val="en-US"/>
        </w:rPr>
        <w:t>ensure there is no detritus from smoking left within the hall</w:t>
      </w:r>
      <w:r w:rsidRPr="00EA0827">
        <w:rPr>
          <w:rFonts w:eastAsia="Times New Roman" w:cstheme="minorHAnsi"/>
          <w:color w:val="2B2B2B"/>
          <w:lang w:val="en-US"/>
        </w:rPr>
        <w:t>’</w:t>
      </w:r>
      <w:r w:rsidRPr="00EA0827">
        <w:rPr>
          <w:rFonts w:eastAsia="Times New Roman" w:cstheme="minorHAnsi"/>
          <w:color w:val="2B2B2B"/>
          <w:lang w:val="en-US"/>
        </w:rPr>
        <w:t xml:space="preserve">s boundary. </w:t>
      </w:r>
    </w:p>
    <w:p w14:paraId="4C2C6D39" w14:textId="77777777" w:rsidR="000C2FD5" w:rsidRPr="00EA0827" w:rsidRDefault="000C2FD5" w:rsidP="000C2FD5">
      <w:pPr>
        <w:pStyle w:val="ListParagraph"/>
        <w:rPr>
          <w:lang w:val="en-US"/>
        </w:rPr>
      </w:pPr>
    </w:p>
    <w:p w14:paraId="2FA217E4" w14:textId="064CD24C" w:rsidR="000C2FD5" w:rsidRDefault="00F44AEE" w:rsidP="000C2FD5">
      <w:pPr>
        <w:pStyle w:val="ListParagraph"/>
        <w:numPr>
          <w:ilvl w:val="0"/>
          <w:numId w:val="1"/>
        </w:numPr>
      </w:pPr>
      <w:r>
        <w:t>The hirer shall ensure that no function is to proceed beyond midnight and by which time the premises must be vacated.</w:t>
      </w:r>
    </w:p>
    <w:p w14:paraId="2EA20559" w14:textId="77777777" w:rsidR="000C2FD5" w:rsidRDefault="000C2FD5" w:rsidP="000C2FD5">
      <w:pPr>
        <w:pStyle w:val="ListParagraph"/>
      </w:pPr>
    </w:p>
    <w:p w14:paraId="5C542F42" w14:textId="787B5613" w:rsidR="00DE1DE1" w:rsidRDefault="00F44AEE" w:rsidP="000C2FD5">
      <w:pPr>
        <w:pStyle w:val="ListParagraph"/>
        <w:numPr>
          <w:ilvl w:val="0"/>
          <w:numId w:val="1"/>
        </w:numPr>
      </w:pPr>
      <w:r>
        <w:t xml:space="preserve">The hirer must ensure that no dogs except guide dogs are brought into </w:t>
      </w:r>
      <w:r w:rsidR="007858ED">
        <w:t>the</w:t>
      </w:r>
      <w:r>
        <w:t xml:space="preserve"> </w:t>
      </w:r>
      <w:r w:rsidR="007858ED">
        <w:t>Hall</w:t>
      </w:r>
      <w:r>
        <w:t>.</w:t>
      </w:r>
    </w:p>
    <w:p w14:paraId="24A5DE4E" w14:textId="77777777" w:rsidR="00DE1DE1" w:rsidRDefault="00DE1DE1" w:rsidP="00DE1DE1">
      <w:pPr>
        <w:pStyle w:val="ListParagraph"/>
      </w:pPr>
    </w:p>
    <w:p w14:paraId="0CB435CB" w14:textId="77777777" w:rsidR="00DE1DE1" w:rsidRDefault="00F44AEE" w:rsidP="00DE1DE1">
      <w:pPr>
        <w:pStyle w:val="ListParagraph"/>
        <w:numPr>
          <w:ilvl w:val="0"/>
          <w:numId w:val="1"/>
        </w:numPr>
      </w:pPr>
      <w:r>
        <w:t xml:space="preserve">The hirer shall ensure that any activities for children under eight years of age comply with the provisions of </w:t>
      </w:r>
      <w:r w:rsidR="007858ED">
        <w:t>the</w:t>
      </w:r>
      <w:r>
        <w:t xml:space="preserve"> </w:t>
      </w:r>
      <w:r w:rsidR="00060204">
        <w:t>Children’s</w:t>
      </w:r>
      <w:r>
        <w:t xml:space="preserve"> Act 1989 and that only fit and </w:t>
      </w:r>
      <w:r w:rsidR="00060204">
        <w:t>proper</w:t>
      </w:r>
      <w:r>
        <w:t xml:space="preserve"> persons have access to </w:t>
      </w:r>
      <w:r w:rsidR="007858ED">
        <w:t>the</w:t>
      </w:r>
      <w:r>
        <w:t xml:space="preserve"> children.</w:t>
      </w:r>
    </w:p>
    <w:p w14:paraId="78805C66" w14:textId="77777777" w:rsidR="00DE1DE1" w:rsidRDefault="00DE1DE1" w:rsidP="00DE1DE1">
      <w:pPr>
        <w:pStyle w:val="ListParagraph"/>
      </w:pPr>
    </w:p>
    <w:p w14:paraId="711456D7" w14:textId="77777777" w:rsidR="00DE1DE1" w:rsidRDefault="00F44AEE" w:rsidP="00DE1DE1">
      <w:pPr>
        <w:pStyle w:val="ListParagraph"/>
        <w:numPr>
          <w:ilvl w:val="0"/>
          <w:numId w:val="1"/>
        </w:numPr>
      </w:pPr>
      <w:r>
        <w:t xml:space="preserve">At the end of </w:t>
      </w:r>
      <w:r w:rsidR="007858ED">
        <w:t>the</w:t>
      </w:r>
      <w:r>
        <w:t xml:space="preserve"> hiring the hirer shall be </w:t>
      </w:r>
      <w:r w:rsidR="00060204">
        <w:t>responsible</w:t>
      </w:r>
      <w:r>
        <w:t xml:space="preserve"> for leaving the </w:t>
      </w:r>
      <w:r w:rsidR="00060204">
        <w:t>premises</w:t>
      </w:r>
      <w:r>
        <w:t xml:space="preserve"> and surroundings </w:t>
      </w:r>
      <w:r w:rsidR="00060204">
        <w:t>in a</w:t>
      </w:r>
      <w:r>
        <w:t xml:space="preserve"> clean and tidy condition</w:t>
      </w:r>
      <w:r w:rsidR="00545A93">
        <w:t>,</w:t>
      </w:r>
      <w:r>
        <w:t xml:space="preserve"> properly </w:t>
      </w:r>
      <w:r w:rsidR="00060204">
        <w:t>locked</w:t>
      </w:r>
      <w:r>
        <w:t xml:space="preserve"> and secured unless directed otherwise and any contents </w:t>
      </w:r>
      <w:r w:rsidR="00060204">
        <w:t>temporarily</w:t>
      </w:r>
      <w:r>
        <w:t xml:space="preserve"> removed </w:t>
      </w:r>
      <w:r w:rsidR="00060204">
        <w:t>from</w:t>
      </w:r>
      <w:r>
        <w:t xml:space="preserve"> their usual positions properly replaced, otherwise the Committee shall </w:t>
      </w:r>
      <w:r w:rsidR="00060204">
        <w:t>be</w:t>
      </w:r>
      <w:r>
        <w:t xml:space="preserve"> at liberty to make an additional charge.</w:t>
      </w:r>
      <w:r w:rsidR="006A213F">
        <w:t xml:space="preserve"> </w:t>
      </w:r>
    </w:p>
    <w:p w14:paraId="34547496" w14:textId="77777777" w:rsidR="00DE1DE1" w:rsidRPr="00B71C3B" w:rsidRDefault="00DE1DE1" w:rsidP="00DE1DE1">
      <w:pPr>
        <w:pStyle w:val="ListParagraph"/>
      </w:pPr>
    </w:p>
    <w:p w14:paraId="2DE44F1A" w14:textId="23A89938" w:rsidR="00DE1DE1" w:rsidRPr="00B71C3B" w:rsidRDefault="00DE1DE1" w:rsidP="00DE1DE1">
      <w:pPr>
        <w:pStyle w:val="ListParagraph"/>
        <w:numPr>
          <w:ilvl w:val="0"/>
          <w:numId w:val="1"/>
        </w:numPr>
      </w:pPr>
      <w:r w:rsidRPr="00B71C3B">
        <w:t xml:space="preserve">The hirer is to read the fire evacuation plan prior to the commencement of their hiring. No fire doors </w:t>
      </w:r>
      <w:r w:rsidR="000C2FD5" w:rsidRPr="00B71C3B">
        <w:t xml:space="preserve">are </w:t>
      </w:r>
      <w:r w:rsidRPr="00B71C3B">
        <w:t xml:space="preserve">to be wedged open during the hiring. </w:t>
      </w:r>
      <w:r w:rsidR="006A213F" w:rsidRPr="00B71C3B">
        <w:t>All fire doors must be closed at the end of the hiring</w:t>
      </w:r>
      <w:r w:rsidRPr="00B71C3B">
        <w:t>.</w:t>
      </w:r>
    </w:p>
    <w:p w14:paraId="2ABB7236" w14:textId="77777777" w:rsidR="00DE1DE1" w:rsidRDefault="00DE1DE1" w:rsidP="00DE1DE1">
      <w:pPr>
        <w:pStyle w:val="ListParagraph"/>
      </w:pPr>
    </w:p>
    <w:p w14:paraId="77C60811" w14:textId="2702B4F1" w:rsidR="00DE1DE1" w:rsidRDefault="00060204" w:rsidP="00DE1DE1">
      <w:pPr>
        <w:pStyle w:val="ListParagraph"/>
        <w:numPr>
          <w:ilvl w:val="0"/>
          <w:numId w:val="1"/>
        </w:numPr>
      </w:pPr>
      <w:r>
        <w:t xml:space="preserve">The </w:t>
      </w:r>
      <w:r w:rsidR="00545A93">
        <w:t>C</w:t>
      </w:r>
      <w:r>
        <w:t>ommittee reserves the right to cancel this hiring in the event of the Hall being required for use as a Polling Station for a Parliamentary or Local Government election or by-election in which case the hirer shall be entitled to a refund of any deposit already paid.</w:t>
      </w:r>
    </w:p>
    <w:p w14:paraId="78908E05" w14:textId="77777777" w:rsidR="00DE1DE1" w:rsidRDefault="00DE1DE1" w:rsidP="00DE1DE1">
      <w:pPr>
        <w:pStyle w:val="ListParagraph"/>
      </w:pPr>
    </w:p>
    <w:p w14:paraId="63EE4B7E" w14:textId="4F076D0D" w:rsidR="00D333E4" w:rsidRDefault="00F44AEE" w:rsidP="00D333E4">
      <w:pPr>
        <w:pStyle w:val="ListParagraph"/>
        <w:numPr>
          <w:ilvl w:val="0"/>
          <w:numId w:val="1"/>
        </w:numPr>
      </w:pPr>
      <w:r>
        <w:t xml:space="preserve">In </w:t>
      </w:r>
      <w:r w:rsidR="007858ED">
        <w:t>the</w:t>
      </w:r>
      <w:r>
        <w:t xml:space="preserve"> event of the Hall or any part thereof being rendered unfit for </w:t>
      </w:r>
      <w:r w:rsidR="007858ED">
        <w:t>the</w:t>
      </w:r>
      <w:r>
        <w:t xml:space="preserve"> use of which it has been hired, the Committee shall not be liable to </w:t>
      </w:r>
      <w:r w:rsidR="007858ED">
        <w:t>the</w:t>
      </w:r>
      <w:r>
        <w:t xml:space="preserve"> Hirer </w:t>
      </w:r>
      <w:r w:rsidR="00060204">
        <w:t>of</w:t>
      </w:r>
      <w:r>
        <w:t xml:space="preserve"> any resulting loss or damage whatsoever.</w:t>
      </w:r>
    </w:p>
    <w:p w14:paraId="528D29F0" w14:textId="68298AA8" w:rsidR="00D333E4" w:rsidRDefault="00D333E4" w:rsidP="00D333E4">
      <w:pPr>
        <w:numPr>
          <w:ilvl w:val="0"/>
          <w:numId w:val="1"/>
        </w:numPr>
        <w:spacing w:after="0" w:line="240" w:lineRule="auto"/>
        <w:textAlignment w:val="baseline"/>
        <w:rPr>
          <w:rFonts w:eastAsia="Times New Roman" w:cstheme="minorHAnsi"/>
          <w:color w:val="2B2B2B"/>
          <w:lang w:val="en-US"/>
        </w:rPr>
      </w:pPr>
      <w:r w:rsidRPr="00D333E4">
        <w:rPr>
          <w:rFonts w:eastAsia="Times New Roman" w:cstheme="minorHAnsi"/>
          <w:color w:val="2B2B2B"/>
          <w:lang w:val="en-US"/>
        </w:rPr>
        <w:t xml:space="preserve">Bookings must be paid for upon receipt of an invoice and a damage deposit of </w:t>
      </w:r>
      <w:r w:rsidRPr="00D333E4">
        <w:rPr>
          <w:rFonts w:eastAsia="Times New Roman" w:cstheme="minorHAnsi"/>
          <w:b/>
          <w:color w:val="2B2B2B"/>
          <w:lang w:val="en-US"/>
        </w:rPr>
        <w:t>£100</w:t>
      </w:r>
      <w:r w:rsidRPr="00D333E4">
        <w:rPr>
          <w:rFonts w:eastAsia="Times New Roman" w:cstheme="minorHAnsi"/>
          <w:color w:val="2B2B2B"/>
          <w:lang w:val="en-US"/>
        </w:rPr>
        <w:t xml:space="preserve"> (refundable) paid before hire for daytime events and </w:t>
      </w:r>
      <w:r w:rsidRPr="00D333E4">
        <w:rPr>
          <w:rFonts w:eastAsia="Times New Roman" w:cstheme="minorHAnsi"/>
          <w:b/>
          <w:bCs/>
          <w:color w:val="2B2B2B"/>
          <w:lang w:val="en-US"/>
        </w:rPr>
        <w:t>£200</w:t>
      </w:r>
      <w:r w:rsidRPr="00D333E4">
        <w:rPr>
          <w:rFonts w:eastAsia="Times New Roman" w:cstheme="minorHAnsi"/>
          <w:color w:val="2B2B2B"/>
          <w:lang w:val="en-US"/>
        </w:rPr>
        <w:t xml:space="preserve"> (refundable) paid before hire for events after 6pm (at the Booking Secretary’s discretion).</w:t>
      </w:r>
    </w:p>
    <w:p w14:paraId="3C10F51F" w14:textId="77777777" w:rsidR="00D333E4" w:rsidRPr="00D333E4" w:rsidRDefault="00D333E4" w:rsidP="00D333E4">
      <w:pPr>
        <w:spacing w:after="0" w:line="240" w:lineRule="auto"/>
        <w:ind w:left="720"/>
        <w:textAlignment w:val="baseline"/>
        <w:rPr>
          <w:rFonts w:eastAsia="Times New Roman" w:cstheme="minorHAnsi"/>
          <w:color w:val="2B2B2B"/>
          <w:lang w:val="en-US"/>
        </w:rPr>
      </w:pPr>
    </w:p>
    <w:p w14:paraId="5416BACB" w14:textId="337D60CB" w:rsidR="00D333E4" w:rsidRPr="00EA0827" w:rsidRDefault="00D333E4" w:rsidP="00EA0827">
      <w:pPr>
        <w:pStyle w:val="ListParagraph"/>
        <w:numPr>
          <w:ilvl w:val="0"/>
          <w:numId w:val="1"/>
        </w:numPr>
        <w:spacing w:after="0" w:line="360" w:lineRule="auto"/>
        <w:textAlignment w:val="baseline"/>
        <w:rPr>
          <w:rFonts w:eastAsia="Times New Roman" w:cstheme="minorHAnsi"/>
          <w:color w:val="2B2B2B"/>
          <w:lang w:val="en-US"/>
        </w:rPr>
      </w:pPr>
      <w:r w:rsidRPr="00D333E4">
        <w:rPr>
          <w:rFonts w:eastAsia="Times New Roman" w:cstheme="minorHAnsi"/>
          <w:color w:val="2B2B2B"/>
          <w:lang w:val="en-US"/>
        </w:rPr>
        <w:t>The Hirer must be over 18 years of age.</w:t>
      </w:r>
    </w:p>
    <w:p w14:paraId="73708F19" w14:textId="77777777" w:rsidR="00D333E4" w:rsidRPr="00D333E4" w:rsidRDefault="00D333E4" w:rsidP="00D333E4">
      <w:pPr>
        <w:rPr>
          <w:lang w:val="en-US"/>
        </w:rPr>
      </w:pPr>
    </w:p>
    <w:p w14:paraId="66BC6817" w14:textId="77777777" w:rsidR="00DE1DE1" w:rsidRDefault="00DE1DE1" w:rsidP="00DE1DE1">
      <w:pPr>
        <w:pStyle w:val="ListParagraph"/>
      </w:pPr>
    </w:p>
    <w:p w14:paraId="4F435FBB" w14:textId="77777777" w:rsidR="00DE1DE1" w:rsidRDefault="00DE1DE1" w:rsidP="00DE1DE1">
      <w:pPr>
        <w:pStyle w:val="ListParagraph"/>
      </w:pPr>
    </w:p>
    <w:p w14:paraId="0C5FD2F0" w14:textId="3442BB9A" w:rsidR="00902760" w:rsidRDefault="007B533D" w:rsidP="00DE1DE1">
      <w:pPr>
        <w:pStyle w:val="ListParagraph"/>
      </w:pPr>
      <w:r w:rsidRPr="006A213F">
        <w:rPr>
          <w:sz w:val="16"/>
          <w:szCs w:val="16"/>
        </w:rPr>
        <w:t>Ends.</w:t>
      </w:r>
    </w:p>
    <w:sectPr w:rsidR="00902760" w:rsidSect="007B533D">
      <w:pgSz w:w="11906" w:h="16838"/>
      <w:pgMar w:top="284"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736D93"/>
    <w:multiLevelType w:val="hybridMultilevel"/>
    <w:tmpl w:val="DBF605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98A6856"/>
    <w:multiLevelType w:val="multilevel"/>
    <w:tmpl w:val="8696A40E"/>
    <w:lvl w:ilvl="0">
      <w:start w:val="1"/>
      <w:numFmt w:val="decimal"/>
      <w:lvlText w:val="%1."/>
      <w:lvlJc w:val="left"/>
      <w:pPr>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8226065">
    <w:abstractNumId w:val="0"/>
  </w:num>
  <w:num w:numId="2" w16cid:durableId="364521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760"/>
    <w:rsid w:val="00060204"/>
    <w:rsid w:val="000C2FD5"/>
    <w:rsid w:val="004B1D2B"/>
    <w:rsid w:val="00545A93"/>
    <w:rsid w:val="005B7274"/>
    <w:rsid w:val="00631EFF"/>
    <w:rsid w:val="006A213F"/>
    <w:rsid w:val="007858ED"/>
    <w:rsid w:val="007B533D"/>
    <w:rsid w:val="008229F5"/>
    <w:rsid w:val="00902760"/>
    <w:rsid w:val="00B71C3B"/>
    <w:rsid w:val="00C3319C"/>
    <w:rsid w:val="00D333E4"/>
    <w:rsid w:val="00DE1DE1"/>
    <w:rsid w:val="00EA0827"/>
    <w:rsid w:val="00F13791"/>
    <w:rsid w:val="00F44AEE"/>
    <w:rsid w:val="00FC09D2"/>
    <w:rsid w:val="00FD1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08B9E"/>
  <w15:docId w15:val="{66E41520-7888-F645-819C-6DDFDDA3C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D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4AEE"/>
    <w:pPr>
      <w:ind w:left="720"/>
      <w:contextualSpacing/>
    </w:pPr>
  </w:style>
  <w:style w:type="table" w:styleId="TableGrid">
    <w:name w:val="Table Grid"/>
    <w:basedOn w:val="TableNormal"/>
    <w:uiPriority w:val="59"/>
    <w:rsid w:val="005B7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53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3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Ian Buckley</cp:lastModifiedBy>
  <cp:revision>4</cp:revision>
  <cp:lastPrinted>2014-09-11T14:15:00Z</cp:lastPrinted>
  <dcterms:created xsi:type="dcterms:W3CDTF">2024-11-19T13:02:00Z</dcterms:created>
  <dcterms:modified xsi:type="dcterms:W3CDTF">2025-02-25T16:02:00Z</dcterms:modified>
</cp:coreProperties>
</file>